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E2" w:rsidRDefault="00CA57FC">
      <w:r>
        <w:rPr>
          <w:noProof/>
          <w:lang w:eastAsia="pl-PL"/>
        </w:rPr>
        <w:drawing>
          <wp:inline distT="0" distB="0" distL="0" distR="0" wp14:anchorId="5684AE49" wp14:editId="08251872">
            <wp:extent cx="5168900" cy="1009650"/>
            <wp:effectExtent l="0" t="0" r="0" b="0"/>
            <wp:docPr id="1" name="Obraz 1" descr="Logo Województwo Ogrodem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ojewództwo Ogrodem Pol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FC" w:rsidRDefault="00CA57FC" w:rsidP="00CA57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 w:rsidRPr="00CA57F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Wojewódzki Konkurs na „Kolorowy balkon" </w:t>
      </w:r>
      <w:r w:rsidRPr="00CA57FC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ogłoszony został 21 kwietnia 2021 r.</w:t>
      </w:r>
    </w:p>
    <w:p w:rsidR="00CA57FC" w:rsidRPr="00CA57FC" w:rsidRDefault="00CA57FC" w:rsidP="00CA57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326FAFC7" wp14:editId="28F0E31F">
            <wp:extent cx="3600450" cy="3600450"/>
            <wp:effectExtent l="0" t="0" r="0" b="0"/>
            <wp:docPr id="2" name="Obraz 2" descr="Plakat konkur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 konkurs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FC" w:rsidRPr="00CA57FC" w:rsidRDefault="00CA57FC" w:rsidP="00CA5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A57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Celem konkursu jest:</w:t>
      </w:r>
    </w:p>
    <w:p w:rsidR="00CA57FC" w:rsidRPr="00CA57FC" w:rsidRDefault="00CA57FC" w:rsidP="00CA5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inspirowanie Mieszkańców Województwa Łódzkiego do współtworzenia przyjaznej </w:t>
      </w: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środowiska atmosfery poprzez upiększanie Balkonów kwiatami, roślinami miododajnymi oraz roślinami ziołowo-warzywno-owocowymi;</w:t>
      </w:r>
    </w:p>
    <w:p w:rsidR="00CA57FC" w:rsidRPr="00CA57FC" w:rsidRDefault="00CA57FC" w:rsidP="00CA5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zachęcanie Mieszkańców Województwa Łódzkiego do uprawiania na Balkonach warzyw i owoców z wykorzystaniem relacji panujących pomiędzy roślinami </w:t>
      </w: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właściwościach fitosanitarnych, co stanowi naturalną ochronę środowiska przed globalną chemizacją;</w:t>
      </w:r>
    </w:p>
    <w:p w:rsidR="00CA57FC" w:rsidRPr="00CA57FC" w:rsidRDefault="00CA57FC" w:rsidP="00CA5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dobrych praktyk w zakresie wykorzystania wody deszczowej;</w:t>
      </w:r>
    </w:p>
    <w:p w:rsidR="00CA57FC" w:rsidRPr="00CA57FC" w:rsidRDefault="00CA57FC" w:rsidP="00CA5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popularyzacja roślin przyjaznych owadom zapylającym oraz </w:t>
      </w:r>
      <w:proofErr w:type="spellStart"/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ekoupraw</w:t>
      </w:r>
      <w:proofErr w:type="spellEnd"/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A57FC" w:rsidRPr="00CA57FC" w:rsidRDefault="00CA57FC" w:rsidP="00CA5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technik dokumentowania otoczenia;</w:t>
      </w:r>
    </w:p>
    <w:p w:rsidR="00CA57FC" w:rsidRPr="00CA57FC" w:rsidRDefault="00CA57FC" w:rsidP="00CA5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zachęcenie Mieszkańców Województwa Łódzkiego do uzyskania estetycznego wyglądu Balkonów;</w:t>
      </w:r>
    </w:p>
    <w:p w:rsidR="00CA57FC" w:rsidRPr="00CA57FC" w:rsidRDefault="00CA57FC" w:rsidP="00CA5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kreowanie najbliższej przestrzeni prywatnej bądź półprywatnej w sposób harmonijny, spójny, mogącej nawiązywać do otoczenia;</w:t>
      </w:r>
    </w:p>
    <w:p w:rsidR="00CA57FC" w:rsidRPr="00CA57FC" w:rsidRDefault="00CA57FC" w:rsidP="00CA5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wśród Mieszkańców Województwa Łódzkiego dbałości o estetykę najbliższego otoczenia;</w:t>
      </w:r>
    </w:p>
    <w:p w:rsidR="00CA57FC" w:rsidRPr="00CA57FC" w:rsidRDefault="00CA57FC" w:rsidP="00CA5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aranżowania przestrzeni.</w:t>
      </w:r>
    </w:p>
    <w:p w:rsidR="00CA57FC" w:rsidRPr="00CA57FC" w:rsidRDefault="00CA57FC" w:rsidP="00CA5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CA57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 xml:space="preserve">Kategorie tematyczne Konkursu: </w:t>
      </w:r>
    </w:p>
    <w:p w:rsidR="00CA57FC" w:rsidRPr="00CA57FC" w:rsidRDefault="00CA57FC" w:rsidP="00CA5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podzielony jest na następujące kategorie tematyczne:</w:t>
      </w:r>
    </w:p>
    <w:p w:rsidR="00CA57FC" w:rsidRPr="00CA57FC" w:rsidRDefault="00CA57FC" w:rsidP="00CA5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I kategoria: „Kolorowy Balkon: rośliny miododajne” – polegająca na zaprezentowaniu zagospodarowania przestrzeni Balkonu roślinami przyjaznymi owadom zapylającym;</w:t>
      </w:r>
    </w:p>
    <w:p w:rsidR="00CA57FC" w:rsidRPr="00CA57FC" w:rsidRDefault="00CA57FC" w:rsidP="00CA5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II kategoria: „Kolorowy Balkon: ukwiecony Balkon” – polegająca na zaprezentowaniu zagospodarowania przestrzeni Balkonu różnorodnymi kompozycjami żywych kwiatów i roślin ozdobnych;</w:t>
      </w:r>
    </w:p>
    <w:p w:rsidR="00CA57FC" w:rsidRPr="00CA57FC" w:rsidRDefault="00CA57FC" w:rsidP="00CA5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kategoria: „Kolorowy Balkon: rośliny ziołowo-warzywno-owocowe” – polegająca </w:t>
      </w: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zaprezentowaniu zagospodarowania przestrzeni Balkonu kompozycjami roślin użytkowych, wykorzystywanych w gospodarstwie domowym.</w:t>
      </w:r>
    </w:p>
    <w:p w:rsidR="00CA57FC" w:rsidRPr="007D7243" w:rsidRDefault="00CA57FC" w:rsidP="00CA57FC">
      <w:pPr>
        <w:pStyle w:val="NormalnyWeb"/>
        <w:rPr>
          <w:sz w:val="28"/>
          <w:szCs w:val="28"/>
          <w:u w:val="single"/>
        </w:rPr>
      </w:pPr>
      <w:r w:rsidRPr="007D7243">
        <w:rPr>
          <w:rStyle w:val="Pogrubienie"/>
          <w:sz w:val="28"/>
          <w:szCs w:val="28"/>
          <w:u w:val="single"/>
        </w:rPr>
        <w:t>Uczestnikami Konkursu mogą być:</w:t>
      </w:r>
    </w:p>
    <w:p w:rsidR="00CA57FC" w:rsidRDefault="00CA57FC" w:rsidP="00CA57FC">
      <w:pPr>
        <w:pStyle w:val="NormalnyWeb"/>
        <w:jc w:val="both"/>
      </w:pPr>
      <w:r>
        <w:t>Uczestnikami Konkursu mogą być pełnoletni Mieszkańcy Województwa Łódzkiego legitymujący się tytułem prawnym do nieruchomości, której częścią składową jest Balkon lub pełnoletni Mieszkańcy Województwa Łódzkiego, którzy urządzają i dbają o Balkon za zgodą osoby posiadającej tytuł prawny do nieruchomości, której częścią składową jest ten Balkon.</w:t>
      </w:r>
    </w:p>
    <w:p w:rsidR="00CA57FC" w:rsidRDefault="00CA57FC" w:rsidP="00CA57FC">
      <w:pPr>
        <w:pStyle w:val="NormalnyWeb"/>
        <w:jc w:val="both"/>
      </w:pPr>
      <w:r>
        <w:t>Każda osoba może dokonać wyłącznie jednego zgłoszenia do Konkursu w wyłącznie jednej kategorii tematycznej.</w:t>
      </w:r>
    </w:p>
    <w:p w:rsidR="00CA57FC" w:rsidRPr="00CA57FC" w:rsidRDefault="00CA57FC" w:rsidP="00CA5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CA57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 ramach Konkursu Uczestnicy prezentują „Projekt”:</w:t>
      </w:r>
    </w:p>
    <w:p w:rsidR="00CA57FC" w:rsidRPr="00CA57FC" w:rsidRDefault="00CA57FC" w:rsidP="00CA57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aranżację Balkonu w jednej, wybranej przez siebie kategorii tematycznej, o której mowa w § 5 Regulaminu</w:t>
      </w:r>
      <w:r w:rsidRPr="00CA5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na maksymalnie 10 zdjęcia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zapisanych w formacie *JPG, </w:t>
      </w: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rozdzielczości umożliwiającej dokonanie oceny tej aranżacji (minimalna rozdzielczość zdjęć: 1280 x 720). Zdjęcia muszą ukazywać proces prac związanych </w:t>
      </w: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aranżacją Balkonu, począwszy od zdjęcia Balkonu przed rozpoczęciem prac aranżacyjnych, aż do zdjęcia przedstawiającego efekt końcowy, przy czym nie wymaga się dokumentowania na zdjęciach Uczestnika w trakcie prac aranżacyjnych. Nie zezwala się na dokonywanie zmian kompozycji fotografii typu fotomontaż </w:t>
      </w: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manipulacja cyfrowa, oraz</w:t>
      </w:r>
    </w:p>
    <w:p w:rsidR="00CA57FC" w:rsidRDefault="00CA57FC" w:rsidP="00CA57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przygotowanej i prezentowanej na zdjęciach aranżacji Balkonu, zapisanej </w:t>
      </w: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pliku WORD albo pdf. W opisie należy wskazać zastosowane rozwiązania techniczne oraz scharakteryzować nasadzoną na Balkonie roślinność, </w:t>
      </w: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szczególności należy opisać rodzaje roślin uprawianych na Balkonie lub wykorzystanych w kompozycjach ułożonych na Balkonie, uwzględnić bioróżnorodność rozumianą jako stworzenie na Balkonie miejsca przyjaznego dla ptaków (np. budka lęgowa, karmnik) lub owadów (domki dla owadów), opisać wykorzystany w aranżacji Balkonu system gromadzenia i rozprowadzania do roślin wody deszczowej, opisać wykorzystanie kompostu, a także wskazać na pomysłowość i oryginalność w zakresie wykorzystanych rozwiązań technicznych i nasadzonej roślinności.</w:t>
      </w:r>
    </w:p>
    <w:p w:rsidR="00CA57FC" w:rsidRPr="00CA57FC" w:rsidRDefault="00CA57FC" w:rsidP="00CA5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7D72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 celu wzięcia udziału w Konkursie, uczestnik musi:</w:t>
      </w:r>
    </w:p>
    <w:p w:rsidR="00CA57FC" w:rsidRPr="00CA57FC" w:rsidRDefault="00CA57FC" w:rsidP="00CA57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wybrać jedną z kategorii tematycznej, o której mowa w § 5,</w:t>
      </w:r>
    </w:p>
    <w:p w:rsidR="00CA57FC" w:rsidRPr="00CA57FC" w:rsidRDefault="00CA57FC" w:rsidP="00CA57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dokonać aranżacji Balkonu w wybranej kategorii tematycznej (dokumentując przy tym poszczególne etapy prac aranżacyjnych, zgodnie z ust. 2 pkt 1), uwzględniając nie tylko </w:t>
      </w: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rodzaje </w:t>
      </w:r>
      <w:proofErr w:type="spellStart"/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wpisujących się w wybraną kategorię tematyczną, ale także bioróżnorodność rozumianą jako stworzenie na Balkonie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przyjaznego dla ptaków </w:t>
      </w: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(np. budka lęgowa, karmnik)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owadów (domki dla owadów), </w:t>
      </w: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systemu gromadzenia i rozprowadzania do roślin wody deszczowej, możliwość wykorzystania kompostu,</w:t>
      </w:r>
    </w:p>
    <w:p w:rsidR="00CA57FC" w:rsidRPr="00CA57FC" w:rsidRDefault="00CA57FC" w:rsidP="00CA57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 opisu aranżacji, zgodnie z ust. 2 pkt 2),</w:t>
      </w:r>
    </w:p>
    <w:p w:rsidR="00CA57FC" w:rsidRPr="00CA57FC" w:rsidRDefault="00CA57FC" w:rsidP="00CA57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wypełnić i przesłać do Organizatora elektroniczny formularz zgłoszeniowy zamieszczony na stronie internetowej Organizatora: </w:t>
      </w:r>
      <w:hyperlink r:id="rId7" w:anchor="_blank" w:history="1">
        <w:r w:rsidRPr="00CA57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lodzkie.pl/rolnictwo/</w:t>
        </w:r>
        <w:proofErr w:type="spellStart"/>
        <w:r w:rsidRPr="00CA57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konkurs-na-kolorowy-balkon</w:t>
        </w:r>
        <w:proofErr w:type="spellEnd"/>
      </w:hyperlink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, do którego dołączy:</w:t>
      </w:r>
    </w:p>
    <w:p w:rsidR="00CA57FC" w:rsidRPr="00CA57FC" w:rsidRDefault="00CA57FC" w:rsidP="00CA57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o łącznej maksymalnej wielkości 15MB, oraz</w:t>
      </w:r>
    </w:p>
    <w:p w:rsidR="00CA57FC" w:rsidRPr="00CA57FC" w:rsidRDefault="00CA57FC" w:rsidP="00CA57F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skan lub zdjęcie prawidłowo wypełnionego i własnoręcznie podpisanego </w:t>
      </w:r>
      <w:r w:rsidRPr="00CA57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„Oświadczenia o tytule prawnym do nieruchomości, której częścią składową jest Balkon, lub zgodzie na zagospodarowanie Balkonu*”</w:t>
      </w: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stanowi załącznik nr 1 </w:t>
      </w: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Regulaminu i prezentowane jest na stronie internetowej Organizatora: </w:t>
      </w:r>
      <w:hyperlink r:id="rId8" w:anchor="_blank" w:history="1">
        <w:r w:rsidRPr="00CA57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lodzkie.pl/rolnictwo/</w:t>
        </w:r>
        <w:proofErr w:type="spellStart"/>
        <w:r w:rsidRPr="00CA57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konkurs-na-kolorowy-balkon</w:t>
        </w:r>
        <w:proofErr w:type="spellEnd"/>
      </w:hyperlink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57FC" w:rsidRPr="00CA57FC" w:rsidRDefault="00836988" w:rsidP="00CA5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nadsyłania zgłoszeń</w:t>
      </w:r>
      <w:bookmarkStart w:id="0" w:name="_GoBack"/>
      <w:bookmarkEnd w:id="0"/>
      <w:r w:rsidR="00CA57FC" w:rsidRPr="00CA5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upływa 15 sierpnia 2021 r. o godzinie 23.59.</w:t>
      </w:r>
    </w:p>
    <w:p w:rsidR="00CA57FC" w:rsidRPr="00CA57FC" w:rsidRDefault="00CA57FC" w:rsidP="00CA5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uważne zapoznanie się z Regulaminem Konkursu.</w:t>
      </w:r>
    </w:p>
    <w:p w:rsidR="00CA57FC" w:rsidRDefault="00CA57FC" w:rsidP="00CA5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pytań prosimy o kontakt: </w:t>
      </w:r>
      <w:hyperlink r:id="rId9" w:history="1">
        <w:r w:rsidRPr="00CA57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konkurs.rolnictwo@lodzkie.pl</w:t>
        </w:r>
      </w:hyperlink>
      <w:r w:rsidRPr="00CA57FC">
        <w:rPr>
          <w:rFonts w:ascii="Times New Roman" w:eastAsia="Times New Roman" w:hAnsi="Times New Roman" w:cs="Times New Roman"/>
          <w:sz w:val="24"/>
          <w:szCs w:val="24"/>
          <w:lang w:eastAsia="pl-PL"/>
        </w:rPr>
        <w:t> lub tel.: 42 291 97 67, 42 663 35 62, 42 291 97 46.</w:t>
      </w:r>
    </w:p>
    <w:p w:rsidR="00CA57FC" w:rsidRPr="00707583" w:rsidRDefault="00707583" w:rsidP="007075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7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Wszelkie informacje dotyczące konkursu są dostępne na stronie Urzędu Marszałkowskiego Województwa Łódzkiego:</w:t>
      </w:r>
    </w:p>
    <w:p w:rsidR="00707583" w:rsidRPr="00707583" w:rsidRDefault="00836988" w:rsidP="00CA57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10" w:history="1">
        <w:r w:rsidR="00707583" w:rsidRPr="0070758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https://www.lodzkie.pl/rolnictwo/konkurs-na-kolorowy-balkon</w:t>
        </w:r>
      </w:hyperlink>
    </w:p>
    <w:p w:rsidR="00707583" w:rsidRPr="00707583" w:rsidRDefault="00707583" w:rsidP="00CA57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A57FC" w:rsidRDefault="00CA57FC" w:rsidP="00CA57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CA57FC" w:rsidRDefault="00CA57FC" w:rsidP="00CA57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CA57FC" w:rsidRDefault="00CA57FC" w:rsidP="00CA57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CA57FC" w:rsidRDefault="00CA57FC" w:rsidP="00CA57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CA57FC" w:rsidRDefault="00CA57FC" w:rsidP="00CA57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CA57FC" w:rsidRPr="00CA57FC" w:rsidRDefault="00CA57FC" w:rsidP="00CA57FC">
      <w:pPr>
        <w:rPr>
          <w:b/>
          <w:i/>
        </w:rPr>
      </w:pPr>
    </w:p>
    <w:sectPr w:rsidR="00CA57FC" w:rsidRPr="00CA57FC" w:rsidSect="007D724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C88"/>
    <w:multiLevelType w:val="multilevel"/>
    <w:tmpl w:val="54CC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51B84"/>
    <w:multiLevelType w:val="multilevel"/>
    <w:tmpl w:val="B1FC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667B4"/>
    <w:multiLevelType w:val="multilevel"/>
    <w:tmpl w:val="57DC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A6F79"/>
    <w:multiLevelType w:val="multilevel"/>
    <w:tmpl w:val="8354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47BC3"/>
    <w:multiLevelType w:val="multilevel"/>
    <w:tmpl w:val="67B6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400C5"/>
    <w:multiLevelType w:val="multilevel"/>
    <w:tmpl w:val="5562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1113BD"/>
    <w:multiLevelType w:val="multilevel"/>
    <w:tmpl w:val="D004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AB398D"/>
    <w:multiLevelType w:val="multilevel"/>
    <w:tmpl w:val="3DB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2B3723"/>
    <w:multiLevelType w:val="multilevel"/>
    <w:tmpl w:val="FAB2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FC"/>
    <w:rsid w:val="00220B75"/>
    <w:rsid w:val="00707583"/>
    <w:rsid w:val="007D7243"/>
    <w:rsid w:val="00836988"/>
    <w:rsid w:val="00B13FEF"/>
    <w:rsid w:val="00CA57FC"/>
    <w:rsid w:val="00E6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4FC3"/>
  <w15:chartTrackingRefBased/>
  <w15:docId w15:val="{67E11E02-08AB-4498-B7A6-35588803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57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A57F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A57FC"/>
    <w:rPr>
      <w:i/>
      <w:iCs/>
    </w:rPr>
  </w:style>
  <w:style w:type="paragraph" w:styleId="Akapitzlist">
    <w:name w:val="List Paragraph"/>
    <w:basedOn w:val="Normalny"/>
    <w:uiPriority w:val="34"/>
    <w:qFormat/>
    <w:rsid w:val="00CA5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/rolnictwo/konkurs-na-kolorowy-balk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dzkie.pl/rolnictwo/konkurs-na-kolorowy-balk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lodzkie.pl/rolnictwo/konkurs-na-kolorowy-balk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.rolnictwo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Piestrzyńska</dc:creator>
  <cp:keywords/>
  <dc:description/>
  <cp:lastModifiedBy>Dagmara Piestrzyńska</cp:lastModifiedBy>
  <cp:revision>7</cp:revision>
  <dcterms:created xsi:type="dcterms:W3CDTF">2021-05-20T08:30:00Z</dcterms:created>
  <dcterms:modified xsi:type="dcterms:W3CDTF">2021-06-09T08:38:00Z</dcterms:modified>
</cp:coreProperties>
</file>